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-3175</wp:posOffset>
            </wp:positionH>
            <wp:positionV relativeFrom="page">
              <wp:posOffset>-3175</wp:posOffset>
            </wp:positionV>
            <wp:extent cx="6350" cy="635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-43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1</w:t>
      </w:r>
    </w:p>
    <w:p>
      <w:pPr>
        <w:spacing w:before="140" w:line="762" w:lineRule="exact"/>
        <w:jc w:val="center"/>
        <w:rPr>
          <w:rFonts w:hint="eastAsia" w:ascii="方正公文小标宋" w:hAnsi="方正公文小标宋" w:eastAsia="方正公文小标宋" w:cs="方正公文小标宋"/>
          <w:spacing w:val="4"/>
          <w:position w:val="24"/>
          <w:sz w:val="32"/>
          <w:szCs w:val="32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公文小标宋" w:hAnsi="方正公文小标宋" w:eastAsia="方正公文小标宋" w:cs="方正公文小标宋"/>
          <w:spacing w:val="4"/>
          <w:position w:val="24"/>
          <w:sz w:val="32"/>
          <w:szCs w:val="32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hint="eastAsia" w:ascii="方正公文小标宋" w:hAnsi="方正公文小标宋" w:eastAsia="方正公文小标宋" w:cs="方正公文小标宋"/>
          <w:spacing w:val="-76"/>
          <w:position w:val="24"/>
          <w:sz w:val="32"/>
          <w:szCs w:val="32"/>
          <w:lang w:eastAsia="zh-CN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spacing w:val="4"/>
          <w:position w:val="24"/>
          <w:sz w:val="32"/>
          <w:szCs w:val="32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年工作总结和</w:t>
      </w:r>
      <w:r>
        <w:rPr>
          <w:rFonts w:hint="eastAsia" w:ascii="方正公文小标宋" w:hAnsi="方正公文小标宋" w:eastAsia="方正公文小标宋" w:cs="方正公文小标宋"/>
          <w:spacing w:val="-89"/>
          <w:position w:val="24"/>
          <w:sz w:val="32"/>
          <w:szCs w:val="32"/>
          <w:lang w:eastAsia="zh-CN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spacing w:val="4"/>
          <w:position w:val="24"/>
          <w:sz w:val="32"/>
          <w:szCs w:val="32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2024</w:t>
      </w:r>
      <w:r>
        <w:rPr>
          <w:rFonts w:hint="eastAsia" w:ascii="方正公文小标宋" w:hAnsi="方正公文小标宋" w:eastAsia="方正公文小标宋" w:cs="方正公文小标宋"/>
          <w:spacing w:val="-92"/>
          <w:position w:val="24"/>
          <w:sz w:val="32"/>
          <w:szCs w:val="32"/>
          <w:lang w:eastAsia="zh-CN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spacing w:val="4"/>
          <w:position w:val="24"/>
          <w:sz w:val="32"/>
          <w:szCs w:val="32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年工作计划</w:t>
      </w:r>
    </w:p>
    <w:p>
      <w:pPr>
        <w:spacing w:before="140" w:line="762" w:lineRule="exact"/>
        <w:jc w:val="center"/>
        <w:rPr>
          <w:rFonts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pacing w:val="4"/>
          <w:position w:val="24"/>
          <w:sz w:val="32"/>
          <w:szCs w:val="32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参考提纲（小标宋体三号）</w:t>
      </w:r>
    </w:p>
    <w:p>
      <w:pPr>
        <w:spacing w:before="100" w:line="225" w:lineRule="auto"/>
        <w:rPr>
          <w:rFonts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pacing w:val="4"/>
          <w:sz w:val="30"/>
          <w:szCs w:val="30"/>
          <w:lang w:eastAsia="zh-CN"/>
        </w:rPr>
        <w:t>一、2023</w:t>
      </w:r>
      <w:r>
        <w:rPr>
          <w:rFonts w:hint="eastAsia" w:ascii="仿宋" w:hAnsi="仿宋" w:eastAsia="仿宋" w:cs="仿宋"/>
          <w:b/>
          <w:bCs/>
          <w:spacing w:val="-53"/>
          <w:sz w:val="30"/>
          <w:szCs w:val="30"/>
          <w:lang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pacing w:val="4"/>
          <w:sz w:val="30"/>
          <w:szCs w:val="30"/>
          <w:lang w:eastAsia="zh-CN"/>
        </w:rPr>
        <w:t>年工作总结（标题仿宋、加粗、小三号；正文仿宋、小三号）</w:t>
      </w:r>
    </w:p>
    <w:p>
      <w:pPr>
        <w:pStyle w:val="2"/>
        <w:spacing w:before="203" w:line="576" w:lineRule="exact"/>
        <w:rPr>
          <w:sz w:val="30"/>
          <w:szCs w:val="30"/>
          <w:lang w:eastAsia="zh-CN"/>
        </w:rPr>
      </w:pPr>
      <w:r>
        <w:rPr>
          <w:rFonts w:hint="eastAsia"/>
          <w:spacing w:val="8"/>
          <w:position w:val="19"/>
          <w:sz w:val="30"/>
          <w:szCs w:val="30"/>
          <w:lang w:eastAsia="zh-CN"/>
        </w:rPr>
        <w:t>（1）广东省畜牧兽医学会成立70周年庆典暨第32届广东畜牧兽医科技大会分论坛的开展情况及数据分析。</w:t>
      </w:r>
    </w:p>
    <w:p>
      <w:pPr>
        <w:pStyle w:val="2"/>
        <w:spacing w:before="202" w:line="581" w:lineRule="exact"/>
        <w:ind w:right="10"/>
        <w:jc w:val="both"/>
        <w:rPr>
          <w:sz w:val="30"/>
          <w:szCs w:val="30"/>
          <w:lang w:eastAsia="zh-CN"/>
        </w:rPr>
      </w:pPr>
      <w:r>
        <w:rPr>
          <w:rFonts w:hint="eastAsia"/>
          <w:spacing w:val="-3"/>
          <w:position w:val="19"/>
          <w:sz w:val="30"/>
          <w:szCs w:val="30"/>
          <w:lang w:eastAsia="zh-CN"/>
        </w:rPr>
        <w:t>（2）围绕“服务+”，在组织建设、能力建设、平台建设、品牌建设所做出的成效等有关情况及数据。</w:t>
      </w:r>
    </w:p>
    <w:p>
      <w:pPr>
        <w:pStyle w:val="2"/>
        <w:spacing w:before="203" w:line="225" w:lineRule="auto"/>
        <w:rPr>
          <w:sz w:val="30"/>
          <w:szCs w:val="30"/>
          <w:lang w:eastAsia="zh-CN"/>
        </w:rPr>
      </w:pPr>
      <w:r>
        <w:rPr>
          <w:rFonts w:hint="eastAsia"/>
          <w:spacing w:val="7"/>
          <w:sz w:val="30"/>
          <w:szCs w:val="30"/>
          <w:lang w:eastAsia="zh-CN"/>
        </w:rPr>
        <w:t>（3）</w:t>
      </w:r>
      <w:r>
        <w:rPr>
          <w:rFonts w:hint="eastAsia"/>
          <w:spacing w:val="8"/>
          <w:sz w:val="30"/>
          <w:szCs w:val="30"/>
          <w:lang w:eastAsia="zh-CN"/>
        </w:rPr>
        <w:t>加强党的领导和党的建设有关情况及数据。</w:t>
      </w:r>
    </w:p>
    <w:p>
      <w:pPr>
        <w:spacing w:before="202" w:line="225" w:lineRule="auto"/>
        <w:rPr>
          <w:rFonts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pacing w:val="4"/>
          <w:sz w:val="30"/>
          <w:szCs w:val="30"/>
          <w:lang w:eastAsia="zh-CN"/>
        </w:rPr>
        <w:t>二、2024</w:t>
      </w:r>
      <w:r>
        <w:rPr>
          <w:rFonts w:hint="eastAsia" w:ascii="仿宋" w:hAnsi="仿宋" w:eastAsia="仿宋" w:cs="仿宋"/>
          <w:b/>
          <w:bCs/>
          <w:spacing w:val="-53"/>
          <w:sz w:val="30"/>
          <w:szCs w:val="30"/>
          <w:lang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pacing w:val="4"/>
          <w:sz w:val="30"/>
          <w:szCs w:val="30"/>
          <w:lang w:eastAsia="zh-CN"/>
        </w:rPr>
        <w:t>年工作计划</w:t>
      </w:r>
    </w:p>
    <w:p>
      <w:pPr>
        <w:pStyle w:val="2"/>
        <w:spacing w:before="199" w:line="346" w:lineRule="auto"/>
        <w:ind w:left="48" w:right="32" w:firstLine="671"/>
        <w:rPr>
          <w:sz w:val="30"/>
          <w:szCs w:val="30"/>
          <w:lang w:eastAsia="zh-CN"/>
        </w:rPr>
      </w:pPr>
      <w:r>
        <w:rPr>
          <w:rFonts w:hint="eastAsia"/>
          <w:spacing w:val="6"/>
          <w:sz w:val="30"/>
          <w:szCs w:val="30"/>
          <w:lang w:eastAsia="zh-CN"/>
        </w:rPr>
        <w:t>围绕“服务+”，结合各分会</w:t>
      </w:r>
      <w:r>
        <w:rPr>
          <w:rFonts w:hint="eastAsia"/>
          <w:spacing w:val="10"/>
          <w:sz w:val="30"/>
          <w:szCs w:val="30"/>
          <w:lang w:eastAsia="zh-CN"/>
        </w:rPr>
        <w:t>发展需求，提出</w:t>
      </w:r>
      <w:r>
        <w:rPr>
          <w:rFonts w:hint="eastAsia"/>
          <w:spacing w:val="-33"/>
          <w:sz w:val="30"/>
          <w:szCs w:val="30"/>
          <w:lang w:eastAsia="zh-CN"/>
        </w:rPr>
        <w:t xml:space="preserve"> </w:t>
      </w:r>
      <w:r>
        <w:rPr>
          <w:rFonts w:hint="eastAsia"/>
          <w:spacing w:val="10"/>
          <w:sz w:val="30"/>
          <w:szCs w:val="30"/>
          <w:lang w:eastAsia="zh-CN"/>
        </w:rPr>
        <w:t>2024</w:t>
      </w:r>
      <w:r>
        <w:rPr>
          <w:rFonts w:hint="eastAsia"/>
          <w:spacing w:val="-45"/>
          <w:sz w:val="30"/>
          <w:szCs w:val="30"/>
          <w:lang w:eastAsia="zh-CN"/>
        </w:rPr>
        <w:t xml:space="preserve"> </w:t>
      </w:r>
      <w:r>
        <w:rPr>
          <w:rFonts w:hint="eastAsia"/>
          <w:spacing w:val="10"/>
          <w:sz w:val="30"/>
          <w:szCs w:val="30"/>
          <w:lang w:eastAsia="zh-CN"/>
        </w:rPr>
        <w:t>年工作的思路举措，列出重点工作</w:t>
      </w:r>
      <w:r>
        <w:rPr>
          <w:rFonts w:hint="eastAsia"/>
          <w:spacing w:val="-2"/>
          <w:sz w:val="30"/>
          <w:szCs w:val="30"/>
          <w:lang w:eastAsia="zh-CN"/>
        </w:rPr>
        <w:t>考虑。</w:t>
      </w:r>
    </w:p>
    <w:p>
      <w:pPr>
        <w:spacing w:line="320" w:lineRule="auto"/>
        <w:rPr>
          <w:rFonts w:ascii="仿宋" w:hAnsi="仿宋" w:eastAsia="仿宋" w:cs="仿宋"/>
          <w:sz w:val="30"/>
          <w:szCs w:val="30"/>
          <w:lang w:eastAsia="zh-CN"/>
        </w:rPr>
      </w:pPr>
    </w:p>
    <w:p>
      <w:pPr>
        <w:pStyle w:val="2"/>
        <w:spacing w:before="101" w:line="223" w:lineRule="auto"/>
        <w:jc w:val="left"/>
        <w:rPr>
          <w:spacing w:val="-1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备注：提纲可根据工作情况调整，全文不超过</w:t>
      </w:r>
      <w:r>
        <w:rPr>
          <w:rFonts w:hint="eastAsia"/>
          <w:spacing w:val="-69"/>
          <w:sz w:val="30"/>
          <w:szCs w:val="30"/>
          <w:lang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30</w:t>
      </w:r>
      <w:r>
        <w:rPr>
          <w:rFonts w:hint="eastAsia"/>
          <w:spacing w:val="-1"/>
          <w:sz w:val="30"/>
          <w:szCs w:val="30"/>
          <w:lang w:eastAsia="zh-CN"/>
        </w:rPr>
        <w:t>00</w:t>
      </w:r>
      <w:r>
        <w:rPr>
          <w:rFonts w:hint="eastAsia"/>
          <w:spacing w:val="-54"/>
          <w:sz w:val="30"/>
          <w:szCs w:val="30"/>
          <w:lang w:eastAsia="zh-CN"/>
        </w:rPr>
        <w:t xml:space="preserve"> </w:t>
      </w:r>
      <w:r>
        <w:rPr>
          <w:rFonts w:hint="eastAsia"/>
          <w:spacing w:val="-1"/>
          <w:sz w:val="30"/>
          <w:szCs w:val="30"/>
          <w:lang w:eastAsia="zh-CN"/>
        </w:rPr>
        <w:t>字。</w:t>
      </w:r>
    </w:p>
    <w:p>
      <w:pPr>
        <w:pStyle w:val="2"/>
        <w:spacing w:before="101" w:line="223" w:lineRule="auto"/>
        <w:jc w:val="right"/>
        <w:rPr>
          <w:spacing w:val="-1"/>
          <w:sz w:val="30"/>
          <w:szCs w:val="30"/>
          <w:lang w:eastAsia="zh-CN"/>
        </w:rPr>
      </w:pPr>
    </w:p>
    <w:p>
      <w:pPr>
        <w:pStyle w:val="2"/>
        <w:spacing w:before="101" w:line="223" w:lineRule="auto"/>
        <w:jc w:val="left"/>
        <w:rPr>
          <w:rFonts w:hint="eastAsia"/>
          <w:b/>
          <w:bCs/>
          <w:spacing w:val="-1"/>
          <w:sz w:val="30"/>
          <w:szCs w:val="30"/>
          <w:lang w:eastAsia="zh-CN"/>
        </w:rPr>
      </w:pPr>
      <w:r>
        <w:rPr>
          <w:rFonts w:hint="eastAsia"/>
          <w:b/>
          <w:bCs/>
          <w:spacing w:val="-1"/>
          <w:sz w:val="30"/>
          <w:szCs w:val="30"/>
          <w:lang w:val="en-US" w:eastAsia="zh-CN"/>
        </w:rPr>
        <w:t>附件：</w:t>
      </w:r>
      <w:r>
        <w:rPr>
          <w:rFonts w:hint="eastAsia"/>
          <w:b/>
          <w:bCs/>
          <w:spacing w:val="-1"/>
          <w:sz w:val="30"/>
          <w:szCs w:val="30"/>
          <w:lang w:eastAsia="zh-CN"/>
        </w:rPr>
        <w:t>2024年主要会议和活动计划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1893"/>
        <w:gridCol w:w="1893"/>
        <w:gridCol w:w="1893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2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会议名称</w:t>
            </w:r>
          </w:p>
        </w:tc>
        <w:tc>
          <w:tcPr>
            <w:tcW w:w="1893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时间地点</w:t>
            </w:r>
          </w:p>
        </w:tc>
        <w:tc>
          <w:tcPr>
            <w:tcW w:w="1893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预计规模</w:t>
            </w:r>
          </w:p>
        </w:tc>
        <w:tc>
          <w:tcPr>
            <w:tcW w:w="1893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主办单位</w:t>
            </w:r>
          </w:p>
        </w:tc>
        <w:tc>
          <w:tcPr>
            <w:tcW w:w="1893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联系人/手机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2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2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2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2"/>
              <w:spacing w:before="101" w:line="223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</w:tc>
      </w:tr>
    </w:tbl>
    <w:p>
      <w:pPr>
        <w:spacing w:line="223" w:lineRule="auto"/>
        <w:rPr>
          <w:rFonts w:hint="eastAsia" w:ascii="仿宋" w:hAnsi="仿宋" w:eastAsia="仿宋" w:cs="仿宋"/>
          <w:sz w:val="30"/>
          <w:szCs w:val="30"/>
          <w:lang w:eastAsia="zh-CN"/>
        </w:rPr>
        <w:sectPr>
          <w:headerReference r:id="rId3" w:type="default"/>
          <w:footerReference r:id="rId4" w:type="default"/>
          <w:pgSz w:w="11907" w:h="16839"/>
          <w:pgMar w:top="2098" w:right="1531" w:bottom="1134" w:left="1588" w:header="0" w:footer="975" w:gutter="0"/>
          <w:cols w:space="720" w:num="1"/>
        </w:sectPr>
      </w:pPr>
    </w:p>
    <w:p>
      <w:pPr>
        <w:spacing w:line="249" w:lineRule="auto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-3175</wp:posOffset>
            </wp:positionH>
            <wp:positionV relativeFrom="page">
              <wp:posOffset>-3175</wp:posOffset>
            </wp:positionV>
            <wp:extent cx="6350" cy="635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-61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2</w:t>
      </w:r>
    </w:p>
    <w:p>
      <w:pPr>
        <w:spacing w:before="140" w:line="222" w:lineRule="auto"/>
        <w:ind w:left="2581"/>
        <w:rPr>
          <w:rFonts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pacing w:val="4"/>
          <w:sz w:val="32"/>
          <w:szCs w:val="32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hint="eastAsia" w:ascii="方正公文小标宋" w:hAnsi="方正公文小标宋" w:eastAsia="方正公文小标宋" w:cs="方正公文小标宋"/>
          <w:spacing w:val="-86"/>
          <w:sz w:val="32"/>
          <w:szCs w:val="32"/>
          <w:lang w:eastAsia="zh-CN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spacing w:val="4"/>
          <w:sz w:val="32"/>
          <w:szCs w:val="32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年亮点工作（小标宋体三号）</w:t>
      </w:r>
    </w:p>
    <w:p>
      <w:pPr>
        <w:spacing w:before="100" w:line="225" w:lineRule="auto"/>
        <w:ind w:left="684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position w:val="20"/>
          <w:sz w:val="32"/>
          <w:szCs w:val="32"/>
          <w:lang w:eastAsia="zh-CN"/>
        </w:rPr>
        <w:t>1.……</w:t>
      </w:r>
      <w:r>
        <w:rPr>
          <w:rFonts w:hint="eastAsia" w:ascii="仿宋" w:hAnsi="仿宋" w:eastAsia="仿宋" w:cs="仿宋"/>
          <w:b/>
          <w:bCs/>
          <w:spacing w:val="4"/>
          <w:sz w:val="32"/>
          <w:szCs w:val="32"/>
          <w:lang w:eastAsia="zh-CN"/>
        </w:rPr>
        <w:t>（标题仿宋、加粗、小三号；正文仿宋、小三号）</w:t>
      </w:r>
    </w:p>
    <w:p>
      <w:pPr>
        <w:pStyle w:val="2"/>
        <w:spacing w:line="408" w:lineRule="exact"/>
        <w:ind w:left="681"/>
        <w:rPr>
          <w:sz w:val="32"/>
          <w:szCs w:val="32"/>
          <w:lang w:eastAsia="zh-CN"/>
        </w:rPr>
      </w:pPr>
      <w:r>
        <w:rPr>
          <w:rFonts w:hint="eastAsia"/>
          <w:spacing w:val="3"/>
          <w:position w:val="2"/>
          <w:sz w:val="32"/>
          <w:szCs w:val="32"/>
          <w:lang w:eastAsia="zh-CN"/>
        </w:rPr>
        <w:t>2.……</w:t>
      </w:r>
    </w:p>
    <w:p>
      <w:pPr>
        <w:pStyle w:val="2"/>
        <w:spacing w:before="172" w:line="408" w:lineRule="exact"/>
        <w:ind w:left="684"/>
        <w:rPr>
          <w:sz w:val="32"/>
          <w:szCs w:val="32"/>
          <w:lang w:eastAsia="zh-CN"/>
        </w:rPr>
      </w:pPr>
      <w:r>
        <w:rPr>
          <w:rFonts w:hint="eastAsia"/>
          <w:spacing w:val="2"/>
          <w:position w:val="2"/>
          <w:sz w:val="32"/>
          <w:szCs w:val="32"/>
          <w:lang w:eastAsia="zh-CN"/>
        </w:rPr>
        <w:t>3.……</w:t>
      </w:r>
    </w:p>
    <w:p>
      <w:pPr>
        <w:spacing w:line="324" w:lineRule="auto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324" w:lineRule="auto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pStyle w:val="2"/>
        <w:spacing w:before="101" w:line="226" w:lineRule="auto"/>
        <w:ind w:left="690"/>
        <w:rPr>
          <w:sz w:val="32"/>
          <w:szCs w:val="32"/>
          <w:lang w:eastAsia="zh-CN"/>
        </w:rPr>
      </w:pPr>
      <w:r>
        <w:rPr>
          <w:rFonts w:hint="eastAsia"/>
          <w:spacing w:val="4"/>
          <w:sz w:val="32"/>
          <w:szCs w:val="32"/>
          <w:lang w:eastAsia="zh-CN"/>
        </w:rPr>
        <w:t>备注：分条列出，总字数不超过</w:t>
      </w:r>
      <w:r>
        <w:rPr>
          <w:rFonts w:hint="eastAsia"/>
          <w:spacing w:val="-50"/>
          <w:sz w:val="32"/>
          <w:szCs w:val="32"/>
          <w:lang w:eastAsia="zh-CN"/>
        </w:rPr>
        <w:t xml:space="preserve"> </w:t>
      </w:r>
      <w:r>
        <w:rPr>
          <w:rFonts w:hint="eastAsia"/>
          <w:spacing w:val="4"/>
          <w:sz w:val="32"/>
          <w:szCs w:val="32"/>
          <w:lang w:eastAsia="zh-CN"/>
        </w:rPr>
        <w:t>500</w:t>
      </w:r>
      <w:r>
        <w:rPr>
          <w:rFonts w:hint="eastAsia"/>
          <w:spacing w:val="-39"/>
          <w:sz w:val="32"/>
          <w:szCs w:val="32"/>
          <w:lang w:eastAsia="zh-CN"/>
        </w:rPr>
        <w:t xml:space="preserve"> </w:t>
      </w:r>
      <w:r>
        <w:rPr>
          <w:rFonts w:hint="eastAsia"/>
          <w:spacing w:val="4"/>
          <w:sz w:val="32"/>
          <w:szCs w:val="32"/>
          <w:lang w:eastAsia="zh-CN"/>
        </w:rPr>
        <w:t>字。</w:t>
      </w:r>
    </w:p>
    <w:p/>
    <w:sectPr>
      <w:footerReference r:id="rId5" w:type="default"/>
      <w:pgSz w:w="11907" w:h="16839"/>
      <w:pgMar w:top="2098" w:right="1531" w:bottom="1134" w:left="1588" w:header="0" w:footer="9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C3AD7AA-19FE-4440-949B-53B81704E32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86EEC35-71BE-41D8-BD4E-EDC9B05714B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A3A9317D-CB28-4F6B-8549-37ED9E16432F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28"/>
      <w:rPr>
        <w:rFonts w:ascii="华文仿宋" w:hAnsi="华文仿宋" w:eastAsia="华文仿宋" w:cs="华文仿宋"/>
        <w:sz w:val="25"/>
        <w:szCs w:val="25"/>
      </w:rPr>
    </w:pPr>
    <w:r>
      <w:rPr>
        <w:sz w:val="25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WM5NDM0YjkwMTc3OTBkODBkNjg4MjIxNDQ2YWUifQ=="/>
  </w:docVars>
  <w:rsids>
    <w:rsidRoot w:val="5B5C6733"/>
    <w:rsid w:val="5B5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2023-12-12T07:31:00Z</dcterms:created>
  <dc:creator>婷²</dc:creator>
  <cp:lastModifiedBy>婷²</cp:lastModifiedBy>
  <dcterms:modified xsi:type="dcterms:W3CDTF">2023-12-12T07:35:18Z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A5C85CC7E8F4429E81D119A00F0D5D51_11</vt:lpwstr>
  </property>
</Properties>
</file>